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F1A" w:rsidRDefault="00A844F1">
      <w:bookmarkStart w:id="0" w:name="_GoBack"/>
      <w:bookmarkEnd w:id="0"/>
      <w:r>
        <w:t xml:space="preserve">Załącznik do decyzji o środowiskowej uwarunkowaniach dla przedsięwzięcia pn. „Budowa </w:t>
      </w:r>
      <w:r w:rsidRPr="00A844F1">
        <w:rPr>
          <w:b/>
        </w:rPr>
        <w:t>hali przetarcia, pomieszczenie socjalne, kotłownia ze zbiornikiem trocin, komory suszarniane, zasieki trocin i zrębków na działkach o nr 1551/1 oraz 1557/17 położonych na obszarze miasta Sejny</w:t>
      </w:r>
      <w:r>
        <w:t>”.</w:t>
      </w:r>
    </w:p>
    <w:p w:rsidR="006C7939" w:rsidRDefault="006C7939"/>
    <w:p w:rsidR="00A844F1" w:rsidRPr="006C7939" w:rsidRDefault="00A844F1" w:rsidP="006C7939">
      <w:pPr>
        <w:jc w:val="both"/>
        <w:rPr>
          <w:b/>
        </w:rPr>
      </w:pPr>
      <w:r w:rsidRPr="006C7939">
        <w:rPr>
          <w:b/>
        </w:rPr>
        <w:t xml:space="preserve">                           </w:t>
      </w:r>
      <w:r w:rsidR="006C7939">
        <w:rPr>
          <w:b/>
        </w:rPr>
        <w:t xml:space="preserve">                          </w:t>
      </w:r>
      <w:r w:rsidRPr="006C7939">
        <w:rPr>
          <w:b/>
        </w:rPr>
        <w:t xml:space="preserve"> Charakterystyka przedsięwzięcia</w:t>
      </w:r>
    </w:p>
    <w:p w:rsidR="00912580" w:rsidRDefault="00912580" w:rsidP="006C7939">
      <w:pPr>
        <w:jc w:val="both"/>
      </w:pPr>
      <w:r>
        <w:t xml:space="preserve"> </w:t>
      </w:r>
      <w:r w:rsidR="006C7939">
        <w:t xml:space="preserve">            </w:t>
      </w:r>
      <w:r>
        <w:t>Planowane przedsięwzięcie zlokalizowane</w:t>
      </w:r>
      <w:r w:rsidR="00035B69">
        <w:t xml:space="preserve"> będzie na terenie istniejącego zakładu: tj. Zakład produkcyjny ul. łąkowa 5, 16-500 Sejny ; działki nr : 1557/14; 1557/24;1557/25; 1557/27; </w:t>
      </w:r>
      <w:r w:rsidR="006C7939">
        <w:t xml:space="preserve">1559/30; 1555/1 i jest to </w:t>
      </w:r>
      <w:proofErr w:type="gramStart"/>
      <w:r w:rsidR="006C7939">
        <w:t>teren  przemysłowo</w:t>
      </w:r>
      <w:proofErr w:type="gramEnd"/>
      <w:r w:rsidR="006C7939">
        <w:t xml:space="preserve"> - usługowy</w:t>
      </w:r>
    </w:p>
    <w:p w:rsidR="00035B69" w:rsidRDefault="00035B69" w:rsidP="006C7939">
      <w:pPr>
        <w:jc w:val="both"/>
      </w:pPr>
      <w:r>
        <w:t>Realizacja inwestycji będzie polegała na budowie:</w:t>
      </w:r>
    </w:p>
    <w:p w:rsidR="00035B69" w:rsidRDefault="00035B69" w:rsidP="006C7939">
      <w:pPr>
        <w:jc w:val="both"/>
      </w:pPr>
      <w:r>
        <w:t>- hali przetarcia</w:t>
      </w:r>
    </w:p>
    <w:p w:rsidR="00035B69" w:rsidRDefault="00035B69" w:rsidP="006C7939">
      <w:pPr>
        <w:jc w:val="both"/>
      </w:pPr>
      <w:r>
        <w:t xml:space="preserve">- pomieszczeń socjalnych (łazienka z </w:t>
      </w:r>
      <w:proofErr w:type="spellStart"/>
      <w:r>
        <w:t>wc</w:t>
      </w:r>
      <w:proofErr w:type="spellEnd"/>
      <w:r>
        <w:t>)</w:t>
      </w:r>
    </w:p>
    <w:p w:rsidR="00035B69" w:rsidRDefault="00035B69" w:rsidP="006C7939">
      <w:pPr>
        <w:jc w:val="both"/>
      </w:pPr>
      <w:r>
        <w:t>- kotłowni ze zbiornikiem trocin</w:t>
      </w:r>
    </w:p>
    <w:p w:rsidR="00035B69" w:rsidRDefault="00035B69" w:rsidP="006C7939">
      <w:pPr>
        <w:jc w:val="both"/>
      </w:pPr>
      <w:r>
        <w:t>- komór suszarnianych</w:t>
      </w:r>
    </w:p>
    <w:p w:rsidR="00035B69" w:rsidRDefault="00035B69" w:rsidP="006C7939">
      <w:pPr>
        <w:jc w:val="both"/>
      </w:pPr>
      <w:r>
        <w:t>- zasieków trocin i zrębków</w:t>
      </w:r>
    </w:p>
    <w:p w:rsidR="00035B69" w:rsidRDefault="00035B69" w:rsidP="006C7939">
      <w:pPr>
        <w:jc w:val="both"/>
      </w:pPr>
      <w:r>
        <w:t>Budowa nowej hali przetarcia ma na celu odsunięcie się z potencjalnym hałasem i ewentualnymi zanieczyszczeniami powietrza od istniejącej zabudow</w:t>
      </w:r>
      <w:r w:rsidR="00EC6CEC">
        <w:t xml:space="preserve">y mieszkalnej oraz zmechanizowanie, uproszczenie pracy człowieka. Bodowa kotłowni niezbędna </w:t>
      </w:r>
      <w:proofErr w:type="gramStart"/>
      <w:r w:rsidR="00EC6CEC">
        <w:t>jest ponieważ</w:t>
      </w:r>
      <w:proofErr w:type="gramEnd"/>
      <w:r w:rsidR="00EC6CEC">
        <w:t xml:space="preserve"> należy wymienić stary piec który jest wyeksploatowany na bardziej ekologiczny, który zasili nowo powstającą halę oraz suszarnię. Zasieki trocin i zrębek mają na celu ograniczenie wpływu warunków atmosferycznych (wiatr) na ich roznoszenie na działki przyległe. Załadunek wyżej wymienionych produktów ubocznych odbywać się będzie z wykorzystaniem naturalnego ukształtowania terenu, a nowa hala będzie bariera ochronną dla unoszących się w czasie załadunku lekkich frakcji.  Przy całej inwestycji maksymalnie będzie wykorzystana </w:t>
      </w:r>
      <w:proofErr w:type="gramStart"/>
      <w:r w:rsidR="00EC6CEC">
        <w:t>istniejąc</w:t>
      </w:r>
      <w:r w:rsidR="00DC400D">
        <w:t>a  infrastruktura</w:t>
      </w:r>
      <w:proofErr w:type="gramEnd"/>
      <w:r w:rsidR="00DC400D">
        <w:t xml:space="preserve">  </w:t>
      </w:r>
      <w:r w:rsidR="00EC6CEC">
        <w:t>i zostaną zachowane odpowiednie odległości od sąsiednich działek.</w:t>
      </w:r>
    </w:p>
    <w:p w:rsidR="00DC400D" w:rsidRDefault="00DC400D" w:rsidP="006C7939">
      <w:pPr>
        <w:jc w:val="both"/>
      </w:pPr>
      <w:r>
        <w:t>Przewidywana wielkość przetarcia na nowej hali – 9 800 m3/rok drewna okrągłego.</w:t>
      </w:r>
    </w:p>
    <w:p w:rsidR="00DC400D" w:rsidRDefault="00DC400D" w:rsidP="006C7939">
      <w:pPr>
        <w:jc w:val="both"/>
      </w:pPr>
      <w:r>
        <w:t xml:space="preserve">Kłody za pomocą wózków widłowych dowożone będą do węzła korowarki i po okorowaniu podawane </w:t>
      </w:r>
      <w:proofErr w:type="gramStart"/>
      <w:r>
        <w:t>będą  przenośnikami</w:t>
      </w:r>
      <w:proofErr w:type="gramEnd"/>
      <w:r>
        <w:t xml:space="preserve"> do hali przetarcia. Po </w:t>
      </w:r>
      <w:r w:rsidR="006C7939">
        <w:t>przejściu przez bramkę pomiarową</w:t>
      </w:r>
      <w:r>
        <w:t xml:space="preserve"> rozpocznie się wstępne sortowanie kłód (mech</w:t>
      </w:r>
      <w:r w:rsidR="00A6588F">
        <w:t>a</w:t>
      </w:r>
      <w:r>
        <w:t xml:space="preserve">niczne, bez użycia rąk) przenośnikiem poprzecznym opcjonalne kłody dostarczane są na trak tarczowy, później na </w:t>
      </w:r>
      <w:proofErr w:type="spellStart"/>
      <w:r>
        <w:t>wielopiłę</w:t>
      </w:r>
      <w:proofErr w:type="spellEnd"/>
      <w:r>
        <w:t xml:space="preserve">. Gotowe deski trafią </w:t>
      </w:r>
      <w:proofErr w:type="gramStart"/>
      <w:r>
        <w:t>na  pilarkę</w:t>
      </w:r>
      <w:proofErr w:type="gramEnd"/>
      <w:r>
        <w:t xml:space="preserve"> formatową, gdzie są obcinane na wymaganą długość, a następnie podajnik</w:t>
      </w:r>
      <w:r w:rsidR="00A6588F">
        <w:t>i</w:t>
      </w:r>
      <w:r>
        <w:t>em przekazywane są na układarkę desek. W</w:t>
      </w:r>
      <w:r w:rsidR="00A6588F">
        <w:t>ózkiem widłowym gotowe pakiety będą wywożone</w:t>
      </w:r>
      <w:r w:rsidR="002D2F6E">
        <w:t xml:space="preserve"> na zewnątrz. Opoły i końcówki obrzynanych desek podajnikiem przekazywane są na rębak, który zamontowany będzie w piwnicy budynku. Taka lokalizacja rębaka w znaczący sposób ograniczy emisję hałasu poprzez jego umiejscowienie. Należy dodać, że będzie to rębak, który jest obecnie na wyposażeniu przedsiębiorstwa i obecnie pracuje niemal w odkrytym terenie. Wszystkie podajniki, bramka pomiarowa, sortownia kłód, przenośniki poprzeczne, nie są urządzeniami,</w:t>
      </w:r>
      <w:r w:rsidR="0056676B">
        <w:t xml:space="preserve"> które emitują hałas. Natomiast trak tarczowy, </w:t>
      </w:r>
      <w:proofErr w:type="spellStart"/>
      <w:r w:rsidR="0056676B">
        <w:t>wielopiła</w:t>
      </w:r>
      <w:proofErr w:type="spellEnd"/>
      <w:r w:rsidR="0056676B">
        <w:t>, pilarka, układarka desek są to urządzenia najnowszej generacji, spełniające obowiązujące normy, dodatkowo nowa hala zaprojektowana z płyt warstwowych zmniejszy emisję hałasu. Dodatnio zadziała też lokalizacja, ponie</w:t>
      </w:r>
      <w:r w:rsidR="006C7939">
        <w:t>waż</w:t>
      </w:r>
      <w:r w:rsidR="0056676B">
        <w:t xml:space="preserve"> odsuwamy miejsce produkcji od budynku wielorodzinnego mieszkalnego. Odpady kawałkowe w ilości 2060 m 3 zostaną rozdrobnione na rębaku i przetransportowane do zasieków. Trociny – 1200 m3 powstałe podczas obróbki drewna </w:t>
      </w:r>
      <w:proofErr w:type="gramStart"/>
      <w:r w:rsidR="0056676B">
        <w:t>odprowadzane  będą</w:t>
      </w:r>
      <w:proofErr w:type="gramEnd"/>
      <w:r w:rsidR="0056676B">
        <w:t xml:space="preserve"> transportem </w:t>
      </w:r>
      <w:r w:rsidR="0056676B">
        <w:lastRenderedPageBreak/>
        <w:t xml:space="preserve">pneumatycznym do zbiornika obok kotłowni lub zasieku trocin w celu załadunku na przyczepy lub kontenery. Po wybudowaniu nowej hali przecieru </w:t>
      </w:r>
      <w:r w:rsidR="006C7939">
        <w:t xml:space="preserve">w istniejącej </w:t>
      </w:r>
      <w:r w:rsidR="0056676B">
        <w:t xml:space="preserve">(starej) hali odbywać się będzie montaż i składanie gotowych produktów ogrodowych, co dzisiaj ma miejsce w namiocie. </w:t>
      </w:r>
    </w:p>
    <w:p w:rsidR="0056676B" w:rsidRDefault="0056676B">
      <w:r>
        <w:t xml:space="preserve">Zasieki trocin i zrębków wykonane </w:t>
      </w:r>
      <w:proofErr w:type="gramStart"/>
      <w:r>
        <w:t>zostaną jako</w:t>
      </w:r>
      <w:proofErr w:type="gramEnd"/>
      <w:r>
        <w:t xml:space="preserve"> otwarte celem ich okresowego magazynowania.</w:t>
      </w:r>
    </w:p>
    <w:p w:rsidR="0056676B" w:rsidRDefault="0056676B">
      <w:r>
        <w:t xml:space="preserve"> </w:t>
      </w:r>
      <w:r w:rsidR="001B0DE5">
        <w:t xml:space="preserve">Kotłownia ze zbiornikiem trocin- będzie to kotłownia wodna o mocy – 900 kW bezobsługowa spalająca ekologicznie trociny mokre i rozdrobnione odpady kawałkowe celem pozyskania energii cieplnej. Istniejąca kotłownia będzie zlikwidowana.  Zainstalowany będzie nowy kocioł </w:t>
      </w:r>
      <w:proofErr w:type="gramStart"/>
      <w:r w:rsidR="001B0DE5">
        <w:t>JARDREW .</w:t>
      </w:r>
      <w:proofErr w:type="gramEnd"/>
    </w:p>
    <w:p w:rsidR="001B0DE5" w:rsidRDefault="001B0DE5">
      <w:r>
        <w:t>Komory suszarniane- stanowić je będą suszarnie kontenerowe sterowane automatycznie ogrzewane wodą z kotłowni zakładowej.</w:t>
      </w:r>
    </w:p>
    <w:p w:rsidR="001B0DE5" w:rsidRDefault="006C7939">
      <w:r>
        <w:t xml:space="preserve">              </w:t>
      </w:r>
      <w:r w:rsidR="001B0DE5">
        <w:t>Zadaniem projektantów jest zaprojektowanie przedsięwzięcia w taki sposób, aby nie było uciążliwości instalacji dla środowiska oraz zdrowia i życia ludzi i nie ograniczała praw osób trzecich.</w:t>
      </w:r>
    </w:p>
    <w:p w:rsidR="00A844F1" w:rsidRDefault="00A844F1"/>
    <w:p w:rsidR="0055086A" w:rsidRDefault="0055086A">
      <w:r>
        <w:t xml:space="preserve">                                                                                                                   BURMISTRZ MIASTA SEJNY</w:t>
      </w:r>
    </w:p>
    <w:p w:rsidR="0055086A" w:rsidRDefault="0055086A">
      <w:r>
        <w:t xml:space="preserve">                                                                                                                  (-) Arkadiusz Adam Nowalski</w:t>
      </w:r>
    </w:p>
    <w:sectPr w:rsidR="00550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F1"/>
    <w:rsid w:val="00035B69"/>
    <w:rsid w:val="001B0DE5"/>
    <w:rsid w:val="002D2F6E"/>
    <w:rsid w:val="003158EC"/>
    <w:rsid w:val="0055086A"/>
    <w:rsid w:val="0056676B"/>
    <w:rsid w:val="00644B7C"/>
    <w:rsid w:val="006C7939"/>
    <w:rsid w:val="007C0E6D"/>
    <w:rsid w:val="00912580"/>
    <w:rsid w:val="00A6588F"/>
    <w:rsid w:val="00A844F1"/>
    <w:rsid w:val="00DC400D"/>
    <w:rsid w:val="00EC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91469-A4F5-4498-B31C-EC74B489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Leszek</cp:lastModifiedBy>
  <cp:revision>2</cp:revision>
  <dcterms:created xsi:type="dcterms:W3CDTF">2017-07-11T12:05:00Z</dcterms:created>
  <dcterms:modified xsi:type="dcterms:W3CDTF">2017-07-11T12:05:00Z</dcterms:modified>
</cp:coreProperties>
</file>